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35pt" o:ole="" fillcolor="window">
            <v:imagedata r:id="rId6" o:title=""/>
          </v:shape>
          <o:OLEObject Type="Embed" ProgID="PBrush" ShapeID="_x0000_i1025" DrawAspect="Content" ObjectID="_1822544703" r:id="rId7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A2199B">
        <w:t>5</w:t>
      </w:r>
      <w:r w:rsidR="00B46C62">
        <w:t>9</w:t>
      </w:r>
      <w:r w:rsidR="00A2199B"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B46C6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="00B46C62" w:rsidRPr="00B46C62">
        <w:rPr>
          <w:rFonts w:ascii="Times New Roman" w:hAnsi="Times New Roman" w:hint="eastAsia"/>
          <w:b/>
          <w:szCs w:val="28"/>
        </w:rPr>
        <w:t>виконання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Регіональної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програми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національно</w:t>
      </w:r>
      <w:r w:rsidR="00B46C62" w:rsidRPr="00B46C62">
        <w:rPr>
          <w:rFonts w:ascii="Times New Roman" w:hAnsi="Times New Roman"/>
          <w:b/>
          <w:szCs w:val="28"/>
        </w:rPr>
        <w:t>-</w:t>
      </w:r>
      <w:r w:rsidR="00B46C62" w:rsidRPr="00B46C62">
        <w:rPr>
          <w:rFonts w:ascii="Times New Roman" w:hAnsi="Times New Roman" w:hint="eastAsia"/>
          <w:b/>
          <w:szCs w:val="28"/>
        </w:rPr>
        <w:t>патріотичного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виховання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в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Чернівецькій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області</w:t>
      </w:r>
      <w:r w:rsidR="00B46C62" w:rsidRPr="00B46C62">
        <w:rPr>
          <w:rFonts w:ascii="Times New Roman" w:hAnsi="Times New Roman"/>
          <w:b/>
          <w:szCs w:val="28"/>
        </w:rPr>
        <w:t xml:space="preserve"> </w:t>
      </w:r>
      <w:r w:rsidR="00B46C62" w:rsidRPr="00B46C62">
        <w:rPr>
          <w:rFonts w:ascii="Times New Roman" w:hAnsi="Times New Roman" w:hint="eastAsia"/>
          <w:b/>
          <w:szCs w:val="28"/>
        </w:rPr>
        <w:t>на</w:t>
      </w:r>
      <w:r w:rsidR="00B46C62" w:rsidRPr="00B46C62">
        <w:rPr>
          <w:rFonts w:ascii="Times New Roman" w:hAnsi="Times New Roman"/>
          <w:b/>
          <w:szCs w:val="28"/>
        </w:rPr>
        <w:t xml:space="preserve"> 2024 </w:t>
      </w:r>
      <w:r w:rsidR="00B46C62" w:rsidRPr="00B46C62">
        <w:rPr>
          <w:rFonts w:ascii="Times New Roman" w:hAnsi="Times New Roman" w:hint="eastAsia"/>
          <w:b/>
          <w:szCs w:val="28"/>
        </w:rPr>
        <w:t>рік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B46C62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color w:val="000000"/>
          <w:lang w:eastAsia="uk-UA" w:bidi="uk-UA"/>
        </w:rPr>
        <w:t xml:space="preserve">Керуючись пунктом 16 частини першої статті 43 Закону України «Про місцеве самоврядування в Україні», на виконання рішення </w:t>
      </w:r>
      <w:r w:rsidR="003C7D7D" w:rsidRPr="003C7D7D">
        <w:rPr>
          <w:rFonts w:ascii="Times New Roman" w:hAnsi="Times New Roman"/>
          <w:color w:val="000000"/>
          <w:lang w:eastAsia="uk-UA" w:bidi="uk-UA"/>
        </w:rPr>
        <w:t>6-ї</w:t>
      </w:r>
      <w:r w:rsidR="003C7D7D">
        <w:rPr>
          <w:rFonts w:asciiTheme="minorHAnsi" w:hAnsiTheme="minorHAnsi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сесії о</w:t>
      </w:r>
      <w:r w:rsidR="003C7D7D">
        <w:rPr>
          <w:color w:val="000000"/>
          <w:lang w:eastAsia="uk-UA" w:bidi="uk-UA"/>
        </w:rPr>
        <w:t xml:space="preserve">бласної ради V скликання від </w:t>
      </w:r>
      <w:r w:rsidR="003C7D7D" w:rsidRPr="003C7D7D">
        <w:rPr>
          <w:rFonts w:ascii="Times New Roman" w:hAnsi="Times New Roman"/>
          <w:color w:val="000000"/>
          <w:lang w:eastAsia="uk-UA" w:bidi="uk-UA"/>
        </w:rPr>
        <w:t>03.08.</w:t>
      </w:r>
      <w:r w:rsidRPr="003C7D7D">
        <w:rPr>
          <w:rFonts w:ascii="Times New Roman" w:hAnsi="Times New Roman"/>
          <w:color w:val="000000"/>
          <w:lang w:eastAsia="uk-UA" w:bidi="uk-UA"/>
        </w:rPr>
        <w:t>2006</w:t>
      </w:r>
      <w:r>
        <w:rPr>
          <w:color w:val="000000"/>
          <w:lang w:eastAsia="uk-UA" w:bidi="uk-UA"/>
        </w:rPr>
        <w:t xml:space="preserve"> № 80-6/06 «Про порядок формування, фінансування та моніторингу виконання регіональних (комплексних) програм»</w:t>
      </w:r>
      <w:r w:rsidR="006F2A53">
        <w:rPr>
          <w:color w:val="000000"/>
          <w:lang w:eastAsia="uk-UA" w:bidi="uk-UA"/>
        </w:rPr>
        <w:t>, розглянувши подання Чернівецької обласної державної адміністрації (обласної військової адміністрації) від</w:t>
      </w:r>
      <w:r w:rsidR="00282C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21.03</w:t>
      </w:r>
      <w:r w:rsidR="00282CD0">
        <w:rPr>
          <w:rFonts w:ascii="Times New Roman" w:hAnsi="Times New Roman"/>
        </w:rPr>
        <w:t xml:space="preserve">.2025 </w:t>
      </w:r>
      <w:r w:rsidR="00BA7375">
        <w:rPr>
          <w:rFonts w:ascii="Times New Roman" w:hAnsi="Times New Roman"/>
        </w:rPr>
        <w:br/>
      </w:r>
      <w:r w:rsidR="00282CD0">
        <w:rPr>
          <w:rFonts w:ascii="Times New Roman" w:hAnsi="Times New Roman"/>
        </w:rPr>
        <w:t>№ 01.</w:t>
      </w:r>
      <w:r w:rsidR="00A2199B">
        <w:rPr>
          <w:rFonts w:ascii="Times New Roman" w:hAnsi="Times New Roman"/>
        </w:rPr>
        <w:t>1</w:t>
      </w:r>
      <w:r w:rsidR="00282CD0">
        <w:rPr>
          <w:rFonts w:ascii="Times New Roman" w:hAnsi="Times New Roman"/>
        </w:rPr>
        <w:t>2/18-</w:t>
      </w:r>
      <w:r>
        <w:rPr>
          <w:rFonts w:ascii="Times New Roman" w:hAnsi="Times New Roman"/>
        </w:rPr>
        <w:t>1899</w:t>
      </w:r>
      <w:r w:rsidR="00E44593">
        <w:rPr>
          <w:rFonts w:ascii="Times New Roman" w:hAnsi="Times New Roman"/>
        </w:rPr>
        <w:t>,</w:t>
      </w:r>
      <w:r w:rsidR="00282CD0">
        <w:rPr>
          <w:rFonts w:ascii="Times New Roman" w:hAnsi="Times New Roman"/>
        </w:rPr>
        <w:t xml:space="preserve"> беручи до уваги висновк</w:t>
      </w:r>
      <w:r w:rsidR="00E44593">
        <w:rPr>
          <w:rFonts w:ascii="Times New Roman" w:hAnsi="Times New Roman"/>
        </w:rPr>
        <w:t>и</w:t>
      </w:r>
      <w:r w:rsidR="00282CD0">
        <w:rPr>
          <w:rFonts w:ascii="Times New Roman" w:hAnsi="Times New Roman"/>
        </w:rPr>
        <w:t xml:space="preserve"> постійн</w:t>
      </w:r>
      <w:r w:rsidR="00E44593">
        <w:rPr>
          <w:rFonts w:ascii="Times New Roman" w:hAnsi="Times New Roman"/>
        </w:rPr>
        <w:t>их</w:t>
      </w:r>
      <w:r w:rsidR="00282CD0">
        <w:rPr>
          <w:rFonts w:ascii="Times New Roman" w:hAnsi="Times New Roman"/>
        </w:rPr>
        <w:t xml:space="preserve"> комісі</w:t>
      </w:r>
      <w:r w:rsidR="00E44593">
        <w:rPr>
          <w:rFonts w:ascii="Times New Roman" w:hAnsi="Times New Roman"/>
        </w:rPr>
        <w:t>й</w:t>
      </w:r>
      <w:r w:rsidR="00282CD0">
        <w:rPr>
          <w:rFonts w:ascii="Times New Roman" w:hAnsi="Times New Roman"/>
        </w:rPr>
        <w:t xml:space="preserve"> обласної ради з питань </w:t>
      </w:r>
      <w:r w:rsidR="00E44593">
        <w:rPr>
          <w:rFonts w:ascii="Times New Roman" w:hAnsi="Times New Roman"/>
        </w:rPr>
        <w:t xml:space="preserve">освіти, науки, культури, туризму, спорту та молодіжної політики від </w:t>
      </w:r>
      <w:r>
        <w:rPr>
          <w:rFonts w:ascii="Times New Roman" w:hAnsi="Times New Roman"/>
        </w:rPr>
        <w:t>11.09</w:t>
      </w:r>
      <w:r w:rsidR="00E44593">
        <w:rPr>
          <w:rFonts w:ascii="Times New Roman" w:hAnsi="Times New Roman"/>
        </w:rPr>
        <w:t xml:space="preserve">.2025 № </w:t>
      </w:r>
      <w:r>
        <w:rPr>
          <w:rFonts w:ascii="Times New Roman" w:hAnsi="Times New Roman"/>
        </w:rPr>
        <w:t>2/56</w:t>
      </w:r>
      <w:r w:rsidR="00E44593">
        <w:rPr>
          <w:rFonts w:ascii="Times New Roman" w:hAnsi="Times New Roman"/>
        </w:rPr>
        <w:t xml:space="preserve"> і з питань </w:t>
      </w:r>
      <w:r w:rsidR="00282CD0">
        <w:rPr>
          <w:rFonts w:ascii="Times New Roman" w:hAnsi="Times New Roman"/>
        </w:rPr>
        <w:t xml:space="preserve">бюджету від 10.10.2025 № </w:t>
      </w:r>
      <w:r w:rsidR="006F2A53">
        <w:rPr>
          <w:rFonts w:ascii="Times New Roman" w:hAnsi="Times New Roman"/>
        </w:rPr>
        <w:t>1</w:t>
      </w:r>
      <w:r>
        <w:rPr>
          <w:rFonts w:ascii="Times New Roman" w:hAnsi="Times New Roman"/>
        </w:rPr>
        <w:t>2</w:t>
      </w:r>
      <w:r w:rsidR="00282CD0">
        <w:rPr>
          <w:rFonts w:ascii="Times New Roman" w:hAnsi="Times New Roman"/>
        </w:rPr>
        <w:t>/34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C8321A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C8321A" w:rsidRDefault="006C13C7" w:rsidP="006C13C7">
      <w:pPr>
        <w:ind w:firstLine="720"/>
        <w:jc w:val="both"/>
        <w:rPr>
          <w:rFonts w:ascii="Times New Roman" w:hAnsi="Times New Roman"/>
          <w:szCs w:val="28"/>
        </w:rPr>
      </w:pPr>
    </w:p>
    <w:p w:rsidR="00282CD0" w:rsidRPr="00DF1CB0" w:rsidRDefault="00282CD0" w:rsidP="007A2B9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DF1CB0">
        <w:rPr>
          <w:rFonts w:ascii="Times New Roman" w:hAnsi="Times New Roman"/>
          <w:szCs w:val="28"/>
        </w:rPr>
        <w:t xml:space="preserve">. </w:t>
      </w:r>
      <w:r w:rsidR="00B46C62" w:rsidRPr="00B46C62">
        <w:rPr>
          <w:rFonts w:ascii="Times New Roman" w:hAnsi="Times New Roman" w:hint="eastAsia"/>
          <w:szCs w:val="28"/>
        </w:rPr>
        <w:t>Інформацію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про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виконання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Регіональної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програми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національно</w:t>
      </w:r>
      <w:r w:rsidR="00B46C62" w:rsidRPr="00B46C62">
        <w:rPr>
          <w:rFonts w:ascii="Times New Roman" w:hAnsi="Times New Roman"/>
          <w:szCs w:val="28"/>
        </w:rPr>
        <w:t>-</w:t>
      </w:r>
      <w:r w:rsidR="00B46C62" w:rsidRPr="00B46C62">
        <w:rPr>
          <w:rFonts w:ascii="Times New Roman" w:hAnsi="Times New Roman" w:hint="eastAsia"/>
          <w:szCs w:val="28"/>
        </w:rPr>
        <w:t>патріотичного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виховання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Чернівецькій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області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на</w:t>
      </w:r>
      <w:r w:rsidR="00B46C62" w:rsidRPr="00B46C62">
        <w:rPr>
          <w:rFonts w:ascii="Times New Roman" w:hAnsi="Times New Roman"/>
          <w:szCs w:val="28"/>
        </w:rPr>
        <w:t xml:space="preserve"> 2024 </w:t>
      </w:r>
      <w:r w:rsidR="00B46C62" w:rsidRPr="00B46C62">
        <w:rPr>
          <w:rFonts w:ascii="Times New Roman" w:hAnsi="Times New Roman" w:hint="eastAsia"/>
          <w:szCs w:val="28"/>
        </w:rPr>
        <w:t>рік</w:t>
      </w:r>
      <w:r w:rsidR="00B46C62" w:rsidRPr="00B46C62">
        <w:rPr>
          <w:rFonts w:ascii="Times New Roman" w:hAnsi="Times New Roman"/>
          <w:szCs w:val="28"/>
        </w:rPr>
        <w:t xml:space="preserve">, </w:t>
      </w:r>
      <w:r w:rsidR="00B46C62" w:rsidRPr="00B46C62">
        <w:rPr>
          <w:rFonts w:ascii="Times New Roman" w:hAnsi="Times New Roman" w:hint="eastAsia"/>
          <w:szCs w:val="28"/>
        </w:rPr>
        <w:t>затвердженої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розпорядженням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Чернівецької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обласної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державної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адміністрації</w:t>
      </w:r>
      <w:r w:rsidR="00B46C62" w:rsidRPr="00B46C62">
        <w:rPr>
          <w:rFonts w:ascii="Times New Roman" w:hAnsi="Times New Roman"/>
          <w:szCs w:val="28"/>
        </w:rPr>
        <w:t xml:space="preserve"> (</w:t>
      </w:r>
      <w:r w:rsidR="00B46C62" w:rsidRPr="00B46C62">
        <w:rPr>
          <w:rFonts w:ascii="Times New Roman" w:hAnsi="Times New Roman" w:hint="eastAsia"/>
          <w:szCs w:val="28"/>
        </w:rPr>
        <w:t>обласної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військової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адміністрації</w:t>
      </w:r>
      <w:r w:rsidR="00B46C62" w:rsidRPr="00B46C62">
        <w:rPr>
          <w:rFonts w:ascii="Times New Roman" w:hAnsi="Times New Roman"/>
          <w:szCs w:val="28"/>
        </w:rPr>
        <w:t xml:space="preserve">) </w:t>
      </w:r>
      <w:r w:rsidR="00B46C62" w:rsidRPr="00B46C62">
        <w:rPr>
          <w:rFonts w:ascii="Times New Roman" w:hAnsi="Times New Roman" w:hint="eastAsia"/>
          <w:szCs w:val="28"/>
        </w:rPr>
        <w:t>від</w:t>
      </w:r>
      <w:r w:rsidR="003C7D7D">
        <w:rPr>
          <w:rFonts w:ascii="Times New Roman" w:hAnsi="Times New Roman"/>
          <w:szCs w:val="28"/>
        </w:rPr>
        <w:t xml:space="preserve"> 27.11.</w:t>
      </w:r>
      <w:r w:rsidR="00B46C62" w:rsidRPr="00B46C62">
        <w:rPr>
          <w:rFonts w:ascii="Times New Roman" w:hAnsi="Times New Roman"/>
          <w:szCs w:val="28"/>
        </w:rPr>
        <w:t xml:space="preserve">2023 </w:t>
      </w:r>
      <w:r w:rsidR="00B46C62" w:rsidRPr="00B46C62">
        <w:rPr>
          <w:rFonts w:ascii="Times New Roman" w:hAnsi="Times New Roman" w:hint="eastAsia"/>
          <w:szCs w:val="28"/>
        </w:rPr>
        <w:t>№</w:t>
      </w:r>
      <w:r w:rsidR="00B46C62" w:rsidRPr="00B46C62">
        <w:rPr>
          <w:rFonts w:ascii="Times New Roman" w:hAnsi="Times New Roman"/>
          <w:szCs w:val="28"/>
        </w:rPr>
        <w:t xml:space="preserve"> 1193-</w:t>
      </w:r>
      <w:r w:rsidR="00B46C62" w:rsidRPr="00B46C62">
        <w:rPr>
          <w:rFonts w:ascii="Times New Roman" w:hAnsi="Times New Roman" w:hint="eastAsia"/>
          <w:szCs w:val="28"/>
        </w:rPr>
        <w:t>р</w:t>
      </w:r>
      <w:r w:rsidR="00B46C62" w:rsidRPr="00B46C62">
        <w:rPr>
          <w:rFonts w:ascii="Times New Roman" w:hAnsi="Times New Roman"/>
          <w:szCs w:val="28"/>
        </w:rPr>
        <w:t xml:space="preserve"> «</w:t>
      </w:r>
      <w:r w:rsidR="00B46C62" w:rsidRPr="00B46C62">
        <w:rPr>
          <w:rFonts w:ascii="Times New Roman" w:hAnsi="Times New Roman" w:hint="eastAsia"/>
          <w:szCs w:val="28"/>
        </w:rPr>
        <w:t>Про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затвердження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Регіональної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програми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національно</w:t>
      </w:r>
      <w:r w:rsidR="00B46C62" w:rsidRPr="00B46C62">
        <w:rPr>
          <w:rFonts w:ascii="Times New Roman" w:hAnsi="Times New Roman"/>
          <w:szCs w:val="28"/>
        </w:rPr>
        <w:t>-</w:t>
      </w:r>
      <w:r w:rsidR="00B46C62" w:rsidRPr="00B46C62">
        <w:rPr>
          <w:rFonts w:ascii="Times New Roman" w:hAnsi="Times New Roman" w:hint="eastAsia"/>
          <w:szCs w:val="28"/>
        </w:rPr>
        <w:t>патріотичного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виховання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Чернівецькій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області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на</w:t>
      </w:r>
      <w:r w:rsidR="00B46C62" w:rsidRPr="00B46C62">
        <w:rPr>
          <w:rFonts w:ascii="Times New Roman" w:hAnsi="Times New Roman"/>
          <w:szCs w:val="28"/>
        </w:rPr>
        <w:t xml:space="preserve"> 2024 </w:t>
      </w:r>
      <w:r w:rsidR="00B46C62" w:rsidRPr="00B46C62">
        <w:rPr>
          <w:rFonts w:ascii="Times New Roman" w:hAnsi="Times New Roman" w:hint="eastAsia"/>
          <w:szCs w:val="28"/>
        </w:rPr>
        <w:t>рік»</w:t>
      </w:r>
      <w:r w:rsidR="00B46C62" w:rsidRPr="00B46C62">
        <w:rPr>
          <w:rFonts w:ascii="Times New Roman" w:hAnsi="Times New Roman"/>
          <w:szCs w:val="28"/>
        </w:rPr>
        <w:t xml:space="preserve">, </w:t>
      </w:r>
      <w:r w:rsidR="00B46C62" w:rsidRPr="00B46C62">
        <w:rPr>
          <w:rFonts w:ascii="Times New Roman" w:hAnsi="Times New Roman" w:hint="eastAsia"/>
          <w:szCs w:val="28"/>
        </w:rPr>
        <w:t>взяти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до</w:t>
      </w:r>
      <w:r w:rsidR="00B46C62" w:rsidRPr="00B46C62">
        <w:rPr>
          <w:rFonts w:ascii="Times New Roman" w:hAnsi="Times New Roman"/>
          <w:szCs w:val="28"/>
        </w:rPr>
        <w:t xml:space="preserve"> </w:t>
      </w:r>
      <w:r w:rsidR="00B46C62" w:rsidRPr="00B46C62">
        <w:rPr>
          <w:rFonts w:ascii="Times New Roman" w:hAnsi="Times New Roman" w:hint="eastAsia"/>
          <w:szCs w:val="28"/>
        </w:rPr>
        <w:t>відома</w:t>
      </w:r>
      <w:r w:rsidR="00B46C62" w:rsidRPr="00B46C62">
        <w:rPr>
          <w:rFonts w:ascii="Times New Roman" w:hAnsi="Times New Roman"/>
          <w:szCs w:val="28"/>
        </w:rPr>
        <w:t xml:space="preserve"> (</w:t>
      </w:r>
      <w:r w:rsidR="00B46C62" w:rsidRPr="00B46C62">
        <w:rPr>
          <w:rFonts w:ascii="Times New Roman" w:hAnsi="Times New Roman" w:hint="eastAsia"/>
          <w:szCs w:val="28"/>
        </w:rPr>
        <w:t>додається</w:t>
      </w:r>
      <w:r w:rsidR="00B46C62" w:rsidRPr="00B46C62">
        <w:rPr>
          <w:rFonts w:ascii="Times New Roman" w:hAnsi="Times New Roman"/>
          <w:szCs w:val="28"/>
        </w:rPr>
        <w:t>)</w:t>
      </w:r>
      <w:r w:rsidRPr="00DF1CB0">
        <w:rPr>
          <w:rFonts w:ascii="Times New Roman" w:hAnsi="Times New Roman"/>
          <w:szCs w:val="28"/>
        </w:rPr>
        <w:t>.</w:t>
      </w:r>
    </w:p>
    <w:p w:rsidR="00B46C62" w:rsidRPr="00B168D8" w:rsidRDefault="00282CD0" w:rsidP="007A2B98">
      <w:pPr>
        <w:tabs>
          <w:tab w:val="left" w:pos="1134"/>
        </w:tabs>
        <w:ind w:firstLine="851"/>
        <w:jc w:val="both"/>
        <w:rPr>
          <w:rFonts w:ascii="Times New Roman" w:hAnsi="Times New Roman"/>
          <w:sz w:val="27"/>
          <w:szCs w:val="27"/>
        </w:rPr>
      </w:pPr>
      <w:r w:rsidRPr="00DF1CB0">
        <w:rPr>
          <w:rFonts w:ascii="Times New Roman" w:hAnsi="Times New Roman"/>
          <w:szCs w:val="28"/>
        </w:rPr>
        <w:t xml:space="preserve">2. </w:t>
      </w:r>
      <w:r w:rsidR="00B46C62" w:rsidRPr="00B168D8">
        <w:rPr>
          <w:rFonts w:ascii="Times New Roman" w:hAnsi="Times New Roman"/>
          <w:sz w:val="27"/>
          <w:szCs w:val="27"/>
        </w:rPr>
        <w:t xml:space="preserve">Обласній державній адміністрації (обласній військовій адміністрації) </w:t>
      </w:r>
      <w:r w:rsidR="00B46C62" w:rsidRPr="00B168D8">
        <w:rPr>
          <w:rFonts w:ascii="Times New Roman" w:hAnsi="Times New Roman" w:hint="eastAsia"/>
          <w:sz w:val="27"/>
          <w:szCs w:val="27"/>
        </w:rPr>
        <w:t>з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метою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забезпечення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належної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реалізації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заходів</w:t>
      </w:r>
      <w:r w:rsidR="00B46C62" w:rsidRPr="00B168D8">
        <w:rPr>
          <w:rFonts w:ascii="Times New Roman" w:hAnsi="Times New Roman"/>
          <w:sz w:val="27"/>
          <w:szCs w:val="27"/>
        </w:rPr>
        <w:t xml:space="preserve">, </w:t>
      </w:r>
      <w:r w:rsidR="00B46C62" w:rsidRPr="00B168D8">
        <w:rPr>
          <w:rFonts w:ascii="Times New Roman" w:hAnsi="Times New Roman" w:hint="eastAsia"/>
          <w:sz w:val="27"/>
          <w:szCs w:val="27"/>
        </w:rPr>
        <w:t>спрямованих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на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формування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громадянської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свідомості</w:t>
      </w:r>
      <w:r w:rsidR="00B46C62" w:rsidRPr="00B168D8">
        <w:rPr>
          <w:rFonts w:ascii="Times New Roman" w:hAnsi="Times New Roman"/>
          <w:sz w:val="27"/>
          <w:szCs w:val="27"/>
        </w:rPr>
        <w:t xml:space="preserve">, </w:t>
      </w:r>
      <w:r w:rsidR="00B46C62" w:rsidRPr="00B168D8">
        <w:rPr>
          <w:rFonts w:ascii="Times New Roman" w:hAnsi="Times New Roman" w:hint="eastAsia"/>
          <w:sz w:val="27"/>
          <w:szCs w:val="27"/>
        </w:rPr>
        <w:t>утвердження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національних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цінностей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та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підтримку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ініціатив</w:t>
      </w:r>
      <w:r w:rsidR="00B46C62" w:rsidRPr="00B168D8">
        <w:rPr>
          <w:rFonts w:ascii="Times New Roman" w:hAnsi="Times New Roman"/>
          <w:sz w:val="27"/>
          <w:szCs w:val="27"/>
        </w:rPr>
        <w:t xml:space="preserve">, </w:t>
      </w:r>
      <w:r w:rsidR="00B46C62" w:rsidRPr="00B168D8">
        <w:rPr>
          <w:rFonts w:ascii="Times New Roman" w:hAnsi="Times New Roman" w:hint="eastAsia"/>
          <w:sz w:val="27"/>
          <w:szCs w:val="27"/>
        </w:rPr>
        <w:t>що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сприяють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розвитку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патріотизму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серед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дітей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та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молоді</w:t>
      </w:r>
      <w:r w:rsidR="00B46C62" w:rsidRPr="00B168D8">
        <w:rPr>
          <w:rFonts w:ascii="Times New Roman" w:hAnsi="Times New Roman"/>
          <w:sz w:val="27"/>
          <w:szCs w:val="27"/>
        </w:rPr>
        <w:t xml:space="preserve">, при формуванні обласного бюджету на 2026 рік передбачити </w:t>
      </w:r>
      <w:r w:rsidR="00B46C62" w:rsidRPr="00B168D8">
        <w:rPr>
          <w:rFonts w:ascii="Times New Roman" w:hAnsi="Times New Roman" w:hint="eastAsia"/>
          <w:sz w:val="27"/>
          <w:szCs w:val="27"/>
        </w:rPr>
        <w:t>збільшення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обсягів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фінансування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rFonts w:ascii="Times New Roman" w:hAnsi="Times New Roman" w:hint="eastAsia"/>
          <w:sz w:val="27"/>
          <w:szCs w:val="27"/>
        </w:rPr>
        <w:t>заходів</w:t>
      </w:r>
      <w:r w:rsidR="00B46C62" w:rsidRPr="00B168D8">
        <w:rPr>
          <w:rFonts w:ascii="Times New Roman" w:hAnsi="Times New Roman"/>
          <w:sz w:val="27"/>
          <w:szCs w:val="27"/>
        </w:rPr>
        <w:t xml:space="preserve"> </w:t>
      </w:r>
      <w:r w:rsidR="00B46C62" w:rsidRPr="00B168D8">
        <w:rPr>
          <w:sz w:val="27"/>
          <w:szCs w:val="27"/>
        </w:rPr>
        <w:t>Регіональної програми національно-патріотичного виховання в Чернівецькій області</w:t>
      </w:r>
      <w:r w:rsidR="00B46C62" w:rsidRPr="00B168D8">
        <w:rPr>
          <w:rFonts w:ascii="Times New Roman" w:hAnsi="Times New Roman"/>
          <w:sz w:val="27"/>
          <w:szCs w:val="27"/>
        </w:rPr>
        <w:t>.</w:t>
      </w:r>
    </w:p>
    <w:p w:rsidR="006C13C7" w:rsidRDefault="00B46C62" w:rsidP="007A2B9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 w:rsidRPr="00B168D8">
        <w:rPr>
          <w:rFonts w:ascii="Times New Roman" w:hAnsi="Times New Roman"/>
          <w:sz w:val="27"/>
          <w:szCs w:val="27"/>
        </w:rPr>
        <w:t xml:space="preserve">3. Управлінню молоді та спорту </w:t>
      </w:r>
      <w:r w:rsidRPr="00B168D8">
        <w:rPr>
          <w:rFonts w:ascii="Times New Roman" w:hAnsi="Times New Roman" w:hint="eastAsia"/>
          <w:sz w:val="27"/>
          <w:szCs w:val="27"/>
        </w:rPr>
        <w:t>обласної</w:t>
      </w:r>
      <w:r w:rsidRPr="00B168D8">
        <w:rPr>
          <w:rFonts w:ascii="Times New Roman" w:hAnsi="Times New Roman"/>
          <w:sz w:val="27"/>
          <w:szCs w:val="27"/>
        </w:rPr>
        <w:t xml:space="preserve"> </w:t>
      </w:r>
      <w:r w:rsidRPr="00B168D8">
        <w:rPr>
          <w:rFonts w:ascii="Times New Roman" w:hAnsi="Times New Roman" w:hint="eastAsia"/>
          <w:sz w:val="27"/>
          <w:szCs w:val="27"/>
        </w:rPr>
        <w:t>державної</w:t>
      </w:r>
      <w:r w:rsidRPr="00B168D8">
        <w:rPr>
          <w:rFonts w:ascii="Times New Roman" w:hAnsi="Times New Roman"/>
          <w:sz w:val="27"/>
          <w:szCs w:val="27"/>
        </w:rPr>
        <w:t xml:space="preserve"> </w:t>
      </w:r>
      <w:r w:rsidRPr="00B168D8">
        <w:rPr>
          <w:rFonts w:ascii="Times New Roman" w:hAnsi="Times New Roman" w:hint="eastAsia"/>
          <w:sz w:val="27"/>
          <w:szCs w:val="27"/>
        </w:rPr>
        <w:t>адміністрації</w:t>
      </w:r>
      <w:r w:rsidRPr="00B168D8">
        <w:rPr>
          <w:rFonts w:ascii="Times New Roman" w:hAnsi="Times New Roman"/>
          <w:sz w:val="27"/>
          <w:szCs w:val="27"/>
        </w:rPr>
        <w:t xml:space="preserve"> (</w:t>
      </w:r>
      <w:r w:rsidRPr="00B168D8">
        <w:rPr>
          <w:rFonts w:ascii="Times New Roman" w:hAnsi="Times New Roman" w:hint="eastAsia"/>
          <w:sz w:val="27"/>
          <w:szCs w:val="27"/>
        </w:rPr>
        <w:t>обласної</w:t>
      </w:r>
      <w:r w:rsidRPr="00B168D8">
        <w:rPr>
          <w:rFonts w:ascii="Times New Roman" w:hAnsi="Times New Roman"/>
          <w:sz w:val="27"/>
          <w:szCs w:val="27"/>
        </w:rPr>
        <w:t xml:space="preserve"> </w:t>
      </w:r>
      <w:r w:rsidRPr="00B168D8">
        <w:rPr>
          <w:rFonts w:ascii="Times New Roman" w:hAnsi="Times New Roman" w:hint="eastAsia"/>
          <w:sz w:val="27"/>
          <w:szCs w:val="27"/>
        </w:rPr>
        <w:t>військової</w:t>
      </w:r>
      <w:r w:rsidRPr="00B168D8">
        <w:rPr>
          <w:rFonts w:ascii="Times New Roman" w:hAnsi="Times New Roman"/>
          <w:sz w:val="27"/>
          <w:szCs w:val="27"/>
        </w:rPr>
        <w:t xml:space="preserve"> </w:t>
      </w:r>
      <w:r w:rsidRPr="00B168D8">
        <w:rPr>
          <w:rFonts w:ascii="Times New Roman" w:hAnsi="Times New Roman" w:hint="eastAsia"/>
          <w:sz w:val="27"/>
          <w:szCs w:val="27"/>
        </w:rPr>
        <w:t>адміністрації</w:t>
      </w:r>
      <w:r w:rsidRPr="00B168D8">
        <w:rPr>
          <w:rFonts w:ascii="Times New Roman" w:hAnsi="Times New Roman"/>
          <w:sz w:val="27"/>
          <w:szCs w:val="27"/>
        </w:rPr>
        <w:t xml:space="preserve">) </w:t>
      </w:r>
      <w:r w:rsidR="00BA7375">
        <w:rPr>
          <w:rFonts w:ascii="Times New Roman" w:hAnsi="Times New Roman"/>
          <w:sz w:val="27"/>
          <w:szCs w:val="27"/>
        </w:rPr>
        <w:t>під час</w:t>
      </w:r>
      <w:r w:rsidRPr="00B168D8">
        <w:rPr>
          <w:rFonts w:ascii="Times New Roman" w:hAnsi="Times New Roman"/>
          <w:sz w:val="27"/>
          <w:szCs w:val="27"/>
        </w:rPr>
        <w:t xml:space="preserve"> розроб</w:t>
      </w:r>
      <w:r w:rsidR="00BA7375">
        <w:rPr>
          <w:rFonts w:ascii="Times New Roman" w:hAnsi="Times New Roman"/>
          <w:sz w:val="27"/>
          <w:szCs w:val="27"/>
        </w:rPr>
        <w:t>ки</w:t>
      </w:r>
      <w:r w:rsidRPr="00B168D8">
        <w:rPr>
          <w:rFonts w:ascii="Times New Roman" w:hAnsi="Times New Roman"/>
          <w:sz w:val="27"/>
          <w:szCs w:val="27"/>
        </w:rPr>
        <w:t xml:space="preserve"> нової Регіональної програми врахувати три основні напрямки: національно-патріотичне, військово-патріотичне та духовно-моральне виховання дітей та молод</w:t>
      </w:r>
      <w:r>
        <w:rPr>
          <w:rFonts w:ascii="Times New Roman" w:hAnsi="Times New Roman"/>
          <w:sz w:val="27"/>
          <w:szCs w:val="27"/>
        </w:rPr>
        <w:t>і</w:t>
      </w:r>
      <w:r w:rsidR="006C13C7" w:rsidRPr="00DF1CB0">
        <w:rPr>
          <w:rFonts w:ascii="Times New Roman" w:hAnsi="Times New Roman"/>
          <w:szCs w:val="28"/>
        </w:rPr>
        <w:t>.</w:t>
      </w:r>
    </w:p>
    <w:p w:rsidR="006C13C7" w:rsidRPr="00DF1CB0" w:rsidRDefault="006F2A53" w:rsidP="007A2B9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4. </w:t>
      </w:r>
      <w:r w:rsidR="00E44593" w:rsidRPr="00DF1CB0">
        <w:rPr>
          <w:rFonts w:ascii="Times New Roman" w:hAnsi="Times New Roman"/>
          <w:szCs w:val="28"/>
        </w:rPr>
        <w:t xml:space="preserve">Контроль за виконанням рішення покласти на заступника голови обласної державної адміністрації (обласної військової адміністрації) Романа </w:t>
      </w:r>
      <w:r w:rsidR="00BA7375" w:rsidRPr="00DF1CB0">
        <w:rPr>
          <w:rFonts w:ascii="Times New Roman" w:hAnsi="Times New Roman"/>
          <w:szCs w:val="28"/>
        </w:rPr>
        <w:t xml:space="preserve">ГРЕБУ </w:t>
      </w:r>
      <w:r w:rsidR="00E44593" w:rsidRPr="00DF1CB0">
        <w:rPr>
          <w:rFonts w:ascii="Times New Roman" w:hAnsi="Times New Roman"/>
          <w:szCs w:val="28"/>
        </w:rPr>
        <w:t xml:space="preserve">та постійні комісії обласної ради з питань освіти, науки, культури, туризму, спорту та молодіжної політики (Оксана </w:t>
      </w:r>
      <w:r w:rsidR="00BA7375" w:rsidRPr="00DF1CB0">
        <w:rPr>
          <w:rFonts w:ascii="Times New Roman" w:hAnsi="Times New Roman"/>
          <w:szCs w:val="28"/>
        </w:rPr>
        <w:t>ПАЛІЙЧУК</w:t>
      </w:r>
      <w:r w:rsidR="00E44593" w:rsidRPr="00DF1CB0">
        <w:rPr>
          <w:rFonts w:ascii="Times New Roman" w:hAnsi="Times New Roman"/>
          <w:szCs w:val="28"/>
        </w:rPr>
        <w:t xml:space="preserve">), з питань бюджету (Іван </w:t>
      </w:r>
      <w:r w:rsidR="00BA7375" w:rsidRPr="00DF1CB0">
        <w:rPr>
          <w:rFonts w:ascii="Times New Roman" w:hAnsi="Times New Roman"/>
          <w:szCs w:val="28"/>
        </w:rPr>
        <w:t>ШЕВЧУК</w:t>
      </w:r>
      <w:r w:rsidR="00E44593" w:rsidRPr="00DF1CB0">
        <w:rPr>
          <w:rFonts w:ascii="Times New Roman" w:hAnsi="Times New Roman"/>
          <w:szCs w:val="28"/>
        </w:rPr>
        <w:t>)</w:t>
      </w:r>
      <w:r w:rsidR="00282CD0" w:rsidRPr="00DF1CB0"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321A" w:rsidRDefault="00C8321A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C42F5B">
      <w:pPr>
        <w:tabs>
          <w:tab w:val="left" w:pos="6946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p w:rsidR="002E271C" w:rsidRDefault="002E271C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</w:p>
    <w:sectPr w:rsidR="002E271C" w:rsidSect="00DF1CB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C13C7"/>
    <w:rsid w:val="00041578"/>
    <w:rsid w:val="000A0849"/>
    <w:rsid w:val="00186FB2"/>
    <w:rsid w:val="00212B6C"/>
    <w:rsid w:val="00282CD0"/>
    <w:rsid w:val="002A7E6C"/>
    <w:rsid w:val="002E271C"/>
    <w:rsid w:val="00306768"/>
    <w:rsid w:val="00361D5A"/>
    <w:rsid w:val="003C7D7D"/>
    <w:rsid w:val="00412720"/>
    <w:rsid w:val="004F2334"/>
    <w:rsid w:val="004F7430"/>
    <w:rsid w:val="005B2DF4"/>
    <w:rsid w:val="005D7DA4"/>
    <w:rsid w:val="005E7F79"/>
    <w:rsid w:val="00662887"/>
    <w:rsid w:val="00673C8C"/>
    <w:rsid w:val="006A1E7E"/>
    <w:rsid w:val="006C13C7"/>
    <w:rsid w:val="006F2A53"/>
    <w:rsid w:val="00740BD7"/>
    <w:rsid w:val="0076609F"/>
    <w:rsid w:val="007A2B98"/>
    <w:rsid w:val="007C3BAF"/>
    <w:rsid w:val="007D250E"/>
    <w:rsid w:val="008756F1"/>
    <w:rsid w:val="008A4ABA"/>
    <w:rsid w:val="008B2780"/>
    <w:rsid w:val="008F0389"/>
    <w:rsid w:val="009601D7"/>
    <w:rsid w:val="00A13C9D"/>
    <w:rsid w:val="00A2199B"/>
    <w:rsid w:val="00AB7492"/>
    <w:rsid w:val="00AB7540"/>
    <w:rsid w:val="00AC72C2"/>
    <w:rsid w:val="00AF47FA"/>
    <w:rsid w:val="00B0379D"/>
    <w:rsid w:val="00B46C62"/>
    <w:rsid w:val="00B50E23"/>
    <w:rsid w:val="00B94BED"/>
    <w:rsid w:val="00BA7375"/>
    <w:rsid w:val="00BE6082"/>
    <w:rsid w:val="00BF3247"/>
    <w:rsid w:val="00C42F5B"/>
    <w:rsid w:val="00C66D15"/>
    <w:rsid w:val="00C8321A"/>
    <w:rsid w:val="00D026EC"/>
    <w:rsid w:val="00D0534F"/>
    <w:rsid w:val="00D21447"/>
    <w:rsid w:val="00D35269"/>
    <w:rsid w:val="00D4693D"/>
    <w:rsid w:val="00DD1B2C"/>
    <w:rsid w:val="00DE33F7"/>
    <w:rsid w:val="00DF1CB0"/>
    <w:rsid w:val="00DF60FF"/>
    <w:rsid w:val="00E27EDC"/>
    <w:rsid w:val="00E44593"/>
    <w:rsid w:val="00E534A3"/>
    <w:rsid w:val="00E55D79"/>
    <w:rsid w:val="00E86914"/>
    <w:rsid w:val="00ED2056"/>
    <w:rsid w:val="00EF4AB9"/>
    <w:rsid w:val="00FA24D0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7093A-3370-4799-9984-34057EC2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1</cp:lastModifiedBy>
  <cp:revision>5</cp:revision>
  <cp:lastPrinted>2023-05-16T12:49:00Z</cp:lastPrinted>
  <dcterms:created xsi:type="dcterms:W3CDTF">2025-10-16T10:28:00Z</dcterms:created>
  <dcterms:modified xsi:type="dcterms:W3CDTF">2025-10-21T06:39:00Z</dcterms:modified>
</cp:coreProperties>
</file>